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1C" w:rsidRDefault="0078211C" w:rsidP="00DF05A2">
      <w:pPr>
        <w:rPr>
          <w:rFonts w:ascii="Times New Roman"/>
          <w:sz w:val="2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792"/>
      </w:tblGrid>
      <w:tr w:rsidR="0078211C">
        <w:trPr>
          <w:trHeight w:val="849"/>
        </w:trPr>
        <w:tc>
          <w:tcPr>
            <w:tcW w:w="8928" w:type="dxa"/>
            <w:gridSpan w:val="2"/>
            <w:shd w:val="clear" w:color="auto" w:fill="C4D7EF"/>
          </w:tcPr>
          <w:p w:rsidR="0078211C" w:rsidRDefault="00D26C22" w:rsidP="004908DE">
            <w:pPr>
              <w:pStyle w:val="TableParagraph"/>
              <w:spacing w:before="110" w:line="240" w:lineRule="auto"/>
              <w:ind w:lef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PRESTADORES DE SERVIÇOS CREDENCIADOS</w:t>
            </w:r>
          </w:p>
          <w:p w:rsidR="0078211C" w:rsidRDefault="00D26C22" w:rsidP="004908DE">
            <w:pPr>
              <w:pStyle w:val="TableParagraph"/>
              <w:spacing w:before="121" w:line="240" w:lineRule="auto"/>
              <w:ind w:left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PSA – PRESTADORES DE SERVIÇOS ACESSÓRIOS</w:t>
            </w:r>
          </w:p>
        </w:tc>
      </w:tr>
      <w:tr w:rsidR="0078211C" w:rsidTr="00DF05A2">
        <w:trPr>
          <w:trHeight w:val="1134"/>
        </w:trPr>
        <w:tc>
          <w:tcPr>
            <w:tcW w:w="8928" w:type="dxa"/>
            <w:gridSpan w:val="2"/>
            <w:vAlign w:val="center"/>
          </w:tcPr>
          <w:p w:rsidR="0078211C" w:rsidRPr="00DF05A2" w:rsidRDefault="00DF05A2" w:rsidP="00DF05A2">
            <w:pPr>
              <w:pStyle w:val="TableParagraph"/>
              <w:spacing w:line="276" w:lineRule="auto"/>
              <w:ind w:left="350"/>
              <w:rPr>
                <w:rFonts w:ascii="Arial"/>
                <w:b/>
                <w:sz w:val="24"/>
                <w:szCs w:val="24"/>
              </w:rPr>
            </w:pPr>
            <w:r w:rsidRPr="00DF05A2">
              <w:rPr>
                <w:rFonts w:ascii="Arial"/>
                <w:b/>
                <w:sz w:val="24"/>
                <w:szCs w:val="24"/>
              </w:rPr>
              <w:t>UNILINK TRANSPORTES INTEGRADOS LTDA</w:t>
            </w:r>
            <w:r w:rsidR="00D26C22" w:rsidRPr="00DF05A2">
              <w:rPr>
                <w:rFonts w:ascii="Arial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DF05A2" w:rsidRDefault="00D26C22" w:rsidP="00DF05A2">
            <w:pPr>
              <w:pStyle w:val="TableParagraph"/>
              <w:spacing w:before="4" w:line="276" w:lineRule="auto"/>
              <w:ind w:left="350" w:right="260"/>
              <w:rPr>
                <w:rFonts w:ascii="Arial" w:hAnsi="Arial"/>
                <w:b/>
                <w:color w:val="00AFE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Validade do Credenciamento: </w:t>
            </w:r>
            <w:r w:rsidR="00C24D84">
              <w:rPr>
                <w:rFonts w:ascii="Arial" w:hAnsi="Arial"/>
                <w:b/>
                <w:color w:val="00AFEF"/>
                <w:sz w:val="18"/>
              </w:rPr>
              <w:t>27</w:t>
            </w:r>
            <w:r w:rsidR="00DF05A2">
              <w:rPr>
                <w:rFonts w:ascii="Arial" w:hAnsi="Arial"/>
                <w:b/>
                <w:color w:val="00AFEF"/>
                <w:sz w:val="18"/>
              </w:rPr>
              <w:t xml:space="preserve"> de dezembro de 2021</w:t>
            </w:r>
            <w:r>
              <w:rPr>
                <w:rFonts w:ascii="Arial" w:hAnsi="Arial"/>
                <w:b/>
                <w:color w:val="00AFEF"/>
                <w:sz w:val="18"/>
              </w:rPr>
              <w:t xml:space="preserve"> </w:t>
            </w:r>
          </w:p>
          <w:p w:rsidR="0078211C" w:rsidRDefault="00D26C22" w:rsidP="00DF05A2">
            <w:pPr>
              <w:pStyle w:val="TableParagraph"/>
              <w:spacing w:before="4" w:line="276" w:lineRule="auto"/>
              <w:ind w:left="350" w:right="2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Categoria: PSA1– Movimentação de Carga Geral (Contêineres e </w:t>
            </w:r>
            <w:r w:rsidR="00DF05A2">
              <w:rPr>
                <w:rFonts w:ascii="Arial" w:hAnsi="Arial"/>
                <w:b/>
                <w:sz w:val="18"/>
              </w:rPr>
              <w:t>C</w:t>
            </w:r>
            <w:r>
              <w:rPr>
                <w:rFonts w:ascii="Arial" w:hAnsi="Arial"/>
                <w:b/>
                <w:sz w:val="18"/>
              </w:rPr>
              <w:t>arga Solta) e Granéis Sólidos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vAlign w:val="center"/>
          </w:tcPr>
          <w:p w:rsidR="0078211C" w:rsidRDefault="00D26C22">
            <w:pPr>
              <w:pStyle w:val="TableParagraph"/>
              <w:spacing w:before="4" w:line="240" w:lineRule="auto"/>
              <w:ind w:left="67"/>
              <w:rPr>
                <w:sz w:val="20"/>
              </w:rPr>
            </w:pPr>
            <w:r>
              <w:rPr>
                <w:sz w:val="20"/>
              </w:rPr>
              <w:t>Razão Social</w:t>
            </w:r>
          </w:p>
        </w:tc>
        <w:tc>
          <w:tcPr>
            <w:tcW w:w="6792" w:type="dxa"/>
            <w:vAlign w:val="center"/>
          </w:tcPr>
          <w:p w:rsidR="0078211C" w:rsidRDefault="00DF05A2">
            <w:pPr>
              <w:pStyle w:val="TableParagraph"/>
              <w:spacing w:before="5" w:line="220" w:lineRule="exact"/>
              <w:rPr>
                <w:sz w:val="20"/>
              </w:rPr>
            </w:pPr>
            <w:r w:rsidRPr="00DF05A2">
              <w:rPr>
                <w:rFonts w:ascii="Arial"/>
                <w:b/>
                <w:sz w:val="24"/>
                <w:szCs w:val="24"/>
              </w:rPr>
              <w:t>UNILINK TRANSPORTES INTEGRADOS LTDA.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vAlign w:val="center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Endereço ( Rua e nº )</w:t>
            </w:r>
          </w:p>
        </w:tc>
        <w:tc>
          <w:tcPr>
            <w:tcW w:w="6792" w:type="dxa"/>
            <w:vAlign w:val="center"/>
          </w:tcPr>
          <w:p w:rsidR="0078211C" w:rsidRDefault="00DF05A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ROD BR 116, 9.800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tcBorders>
              <w:bottom w:val="single" w:sz="2" w:space="0" w:color="000000"/>
            </w:tcBorders>
            <w:vAlign w:val="center"/>
          </w:tcPr>
          <w:p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6792" w:type="dxa"/>
            <w:tcBorders>
              <w:bottom w:val="single" w:sz="2" w:space="0" w:color="000000"/>
            </w:tcBorders>
            <w:vAlign w:val="center"/>
          </w:tcPr>
          <w:p w:rsidR="0078211C" w:rsidRDefault="00DF05A2">
            <w:pPr>
              <w:pStyle w:val="TableParagraph"/>
              <w:spacing w:line="235" w:lineRule="auto"/>
              <w:ind w:right="4964"/>
              <w:rPr>
                <w:sz w:val="20"/>
              </w:rPr>
            </w:pPr>
            <w:r>
              <w:rPr>
                <w:sz w:val="20"/>
              </w:rPr>
              <w:t>JANGURUSSU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tcBorders>
              <w:top w:val="single" w:sz="2" w:space="0" w:color="000000"/>
            </w:tcBorders>
            <w:vAlign w:val="center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6792" w:type="dxa"/>
            <w:tcBorders>
              <w:top w:val="single" w:sz="2" w:space="0" w:color="000000"/>
            </w:tcBorders>
            <w:vAlign w:val="center"/>
          </w:tcPr>
          <w:p w:rsidR="0078211C" w:rsidRDefault="00DF05A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FORTALEZA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vAlign w:val="center"/>
          </w:tcPr>
          <w:p w:rsidR="0078211C" w:rsidRDefault="00D26C2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6792" w:type="dxa"/>
            <w:vAlign w:val="center"/>
          </w:tcPr>
          <w:p w:rsidR="0078211C" w:rsidRDefault="00DF05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CEARÁ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vAlign w:val="center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6792" w:type="dxa"/>
            <w:vAlign w:val="center"/>
          </w:tcPr>
          <w:p w:rsidR="0078211C" w:rsidRDefault="00DF05A2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60.8</w:t>
            </w:r>
            <w:r w:rsidR="004908DE">
              <w:rPr>
                <w:sz w:val="20"/>
              </w:rPr>
              <w:t>50-012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vAlign w:val="center"/>
          </w:tcPr>
          <w:p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C.N.P.J.</w:t>
            </w:r>
          </w:p>
        </w:tc>
        <w:tc>
          <w:tcPr>
            <w:tcW w:w="6792" w:type="dxa"/>
            <w:vAlign w:val="center"/>
          </w:tcPr>
          <w:p w:rsidR="0078211C" w:rsidRDefault="004908D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04.009.865/0001-70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vAlign w:val="center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InscriçãoEstadual</w:t>
            </w:r>
          </w:p>
        </w:tc>
        <w:tc>
          <w:tcPr>
            <w:tcW w:w="6792" w:type="dxa"/>
            <w:vAlign w:val="center"/>
          </w:tcPr>
          <w:p w:rsidR="0078211C" w:rsidRDefault="004908DE">
            <w:pPr>
              <w:pStyle w:val="TableParagraph"/>
              <w:spacing w:line="240" w:lineRule="auto"/>
              <w:ind w:right="4964"/>
              <w:rPr>
                <w:sz w:val="20"/>
              </w:rPr>
            </w:pPr>
            <w:r>
              <w:rPr>
                <w:sz w:val="20"/>
              </w:rPr>
              <w:t>06.300.903-0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vAlign w:val="center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6792" w:type="dxa"/>
            <w:vAlign w:val="center"/>
          </w:tcPr>
          <w:p w:rsidR="0078211C" w:rsidRDefault="00DF05A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(85) 3231.0075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tcBorders>
              <w:bottom w:val="single" w:sz="2" w:space="0" w:color="000000"/>
            </w:tcBorders>
            <w:vAlign w:val="center"/>
          </w:tcPr>
          <w:p w:rsidR="0078211C" w:rsidRDefault="00D26C22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WEB</w:t>
            </w:r>
          </w:p>
        </w:tc>
        <w:tc>
          <w:tcPr>
            <w:tcW w:w="6792" w:type="dxa"/>
            <w:tcBorders>
              <w:bottom w:val="single" w:sz="2" w:space="0" w:color="000000"/>
            </w:tcBorders>
            <w:vAlign w:val="center"/>
          </w:tcPr>
          <w:p w:rsidR="0078211C" w:rsidRDefault="00C24D84">
            <w:pPr>
              <w:pStyle w:val="TableParagraph"/>
              <w:spacing w:line="210" w:lineRule="exact"/>
              <w:rPr>
                <w:sz w:val="20"/>
              </w:rPr>
            </w:pPr>
            <w:hyperlink r:id="rId7" w:history="1">
              <w:r w:rsidR="004908DE" w:rsidRPr="00B07D58">
                <w:rPr>
                  <w:rStyle w:val="Hyperlink"/>
                  <w:sz w:val="20"/>
                </w:rPr>
                <w:t>http://www.unilinkransportes.com.br</w:t>
              </w:r>
            </w:hyperlink>
          </w:p>
        </w:tc>
      </w:tr>
      <w:tr w:rsidR="0078211C" w:rsidTr="00DF05A2">
        <w:trPr>
          <w:trHeight w:val="567"/>
        </w:trPr>
        <w:tc>
          <w:tcPr>
            <w:tcW w:w="2136" w:type="dxa"/>
            <w:tcBorders>
              <w:top w:val="single" w:sz="2" w:space="0" w:color="000000"/>
            </w:tcBorders>
            <w:vAlign w:val="center"/>
          </w:tcPr>
          <w:p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E-mails</w:t>
            </w:r>
          </w:p>
        </w:tc>
        <w:tc>
          <w:tcPr>
            <w:tcW w:w="6792" w:type="dxa"/>
            <w:tcBorders>
              <w:top w:val="single" w:sz="2" w:space="0" w:color="000000"/>
            </w:tcBorders>
            <w:vAlign w:val="center"/>
          </w:tcPr>
          <w:p w:rsidR="0078211C" w:rsidRDefault="00C24D84" w:rsidP="00DF05A2">
            <w:pPr>
              <w:pStyle w:val="TableParagraph"/>
              <w:spacing w:line="224" w:lineRule="exact"/>
              <w:rPr>
                <w:sz w:val="20"/>
              </w:rPr>
            </w:pPr>
            <w:hyperlink r:id="rId8" w:history="1">
              <w:r w:rsidR="00DF05A2" w:rsidRPr="00B07D58">
                <w:rPr>
                  <w:rStyle w:val="Hyperlink"/>
                  <w:sz w:val="20"/>
                </w:rPr>
                <w:t>comercial@unilinktransportes.com.br</w:t>
              </w:r>
            </w:hyperlink>
          </w:p>
        </w:tc>
      </w:tr>
    </w:tbl>
    <w:p w:rsidR="003C42AE" w:rsidRDefault="003C42AE"/>
    <w:sectPr w:rsidR="003C42AE">
      <w:headerReference w:type="default" r:id="rId9"/>
      <w:pgSz w:w="12240" w:h="15840"/>
      <w:pgMar w:top="1700" w:right="1500" w:bottom="280" w:left="134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4B" w:rsidRDefault="00585E4B">
      <w:r>
        <w:separator/>
      </w:r>
    </w:p>
  </w:endnote>
  <w:endnote w:type="continuationSeparator" w:id="0">
    <w:p w:rsidR="00585E4B" w:rsidRDefault="0058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4B" w:rsidRDefault="00585E4B">
      <w:r>
        <w:separator/>
      </w:r>
    </w:p>
  </w:footnote>
  <w:footnote w:type="continuationSeparator" w:id="0">
    <w:p w:rsidR="00585E4B" w:rsidRDefault="00585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1C" w:rsidRDefault="0078211C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1C"/>
    <w:rsid w:val="001A7018"/>
    <w:rsid w:val="00232CDA"/>
    <w:rsid w:val="003C42AE"/>
    <w:rsid w:val="004908DE"/>
    <w:rsid w:val="00585E4B"/>
    <w:rsid w:val="0078211C"/>
    <w:rsid w:val="00C24D84"/>
    <w:rsid w:val="00C416DC"/>
    <w:rsid w:val="00D26C22"/>
    <w:rsid w:val="00D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DF0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DF0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@unilinktransporte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linkransportes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atualizada prestadores de serviços acessorio PSA.docx</vt:lpstr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atualizada prestadores de serviços acessorio PSA.docx</dc:title>
  <dc:creator>rubens.couto</dc:creator>
  <cp:lastModifiedBy>Letycia Rocha Matos</cp:lastModifiedBy>
  <cp:revision>3</cp:revision>
  <dcterms:created xsi:type="dcterms:W3CDTF">2021-05-19T19:02:00Z</dcterms:created>
  <dcterms:modified xsi:type="dcterms:W3CDTF">2021-05-21T16:39:00Z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 Word - Lista atualizada prestadores de serviços acessorio PSA.docx</vt:lpwstr>
  </property>
  <property fmtid="{D5CDD505-2E9C-101B-9397-08002B2CF9AE}" pid="4" name="LastSaved">
    <vt:filetime>2021-05-14T00:00:00Z</vt:filetime>
  </property>
</Properties>
</file>